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37C0D" w:rsidP="00CE21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37C0D" w:rsidP="00CE21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1-13-2106/2024</w:t>
      </w:r>
    </w:p>
    <w:p w:rsidR="00037C0D" w:rsidRPr="004D1E85" w:rsidP="00CE2180">
      <w:pPr>
        <w:ind w:firstLine="567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037C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4D1E85">
        <w:rPr>
          <w:rFonts w:ascii="Times New Roman" w:hAnsi="Times New Roman" w:cs="Times New Roman"/>
          <w:sz w:val="28"/>
          <w:szCs w:val="28"/>
        </w:rPr>
        <w:t>УИД</w:t>
      </w:r>
      <w:r w:rsidRPr="004D1E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D1E85">
        <w:rPr>
          <w:rFonts w:ascii="Times New Roman" w:hAnsi="Times New Roman" w:eastAsiaTheme="minorHAnsi" w:cs="Times New Roman"/>
          <w:bCs/>
          <w:sz w:val="28"/>
          <w:szCs w:val="28"/>
          <w:lang w:eastAsia="en-US"/>
        </w:rPr>
        <w:t>86MS0046-01-2024-00</w:t>
      </w:r>
      <w:r w:rsidR="004D1E85">
        <w:rPr>
          <w:rFonts w:ascii="Times New Roman" w:hAnsi="Times New Roman" w:eastAsiaTheme="minorHAnsi" w:cs="Times New Roman"/>
          <w:bCs/>
          <w:sz w:val="28"/>
          <w:szCs w:val="28"/>
          <w:lang w:eastAsia="en-US"/>
        </w:rPr>
        <w:t>3463-68</w:t>
      </w:r>
    </w:p>
    <w:p w:rsidR="00037C0D" w:rsidP="00CE21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37C0D" w:rsidP="00CE218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037C0D" w:rsidP="00CE218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7C0D" w:rsidP="00CE21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 мая 2024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г. Нижневартовск </w:t>
      </w:r>
    </w:p>
    <w:p w:rsidR="00037C0D" w:rsidP="00CE21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7C0D" w:rsidP="00CE21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Мировой судья судебного участка № 6 Нижневартовского судебного района города окружного значения Нижневартовска Ханты-Мансийского автономного округа - Югры Аксенова Е.В.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37C0D" w:rsidP="00CE218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участием государственного обвинителя, помощника прокурора г. Нижневартовска </w:t>
      </w:r>
      <w:r w:rsidR="00473C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Лешукова В.Ю.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037C0D" w:rsidP="00CE21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подсудимого Саган В.В.,</w:t>
      </w:r>
    </w:p>
    <w:p w:rsidR="00037C0D" w:rsidP="00CE21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потерпевшей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ФИО.,</w:t>
      </w:r>
    </w:p>
    <w:p w:rsidR="00037C0D" w:rsidP="00CE21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защитника - адвоката Мельник</w:t>
      </w:r>
      <w:r w:rsidR="004D1E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Е.Б. представившей удостоверение № * и ордер № *</w:t>
      </w:r>
    </w:p>
    <w:p w:rsidR="00037C0D" w:rsidP="00CE218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секретаре Шишлаковой Я.В.,</w:t>
      </w:r>
    </w:p>
    <w:p w:rsidR="00037C0D" w:rsidP="00CE21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рассмотрев в открытом судебном заседании уголовное дело в отношении</w:t>
      </w:r>
    </w:p>
    <w:p w:rsidR="00037C0D" w:rsidP="00CE21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САГАН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ВЛАДИМИРА ВАСИЛЬЕВИЧА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родившегося * года в *, гражданина РФ, военнообязанного, имеющего высшее образование, холостого, имеющего одного </w:t>
      </w:r>
      <w:r w:rsidR="004D1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малолетнего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ребенка, работающего</w:t>
      </w:r>
      <w:r w:rsidR="004D1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*, зарегистрированного и проживающего по адресу: *, не судимого.</w:t>
      </w:r>
    </w:p>
    <w:p w:rsidR="00037C0D" w:rsidP="00CE21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Мера пресечения – подписка о невыезде и надлежащем поведении, в порядке ст. 91 Уголовно-процессуального кодекса Российской Федерации не задерживался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37C0D" w:rsidP="00CE21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обвиняемого в совершении преступления, предусмотренного ч. 1 ст. 119 Уголовного кодекса Российской Федерации,</w:t>
      </w:r>
    </w:p>
    <w:p w:rsidR="00037C0D" w:rsidP="00CE218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C0D" w:rsidP="00CE2180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УСТАНОВИЛ:</w:t>
      </w:r>
    </w:p>
    <w:p w:rsidR="00037C0D" w:rsidP="00CE2180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7C0D" w:rsidRPr="00037C0D" w:rsidP="00CE21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037C0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ган Владимир Васильевич,</w:t>
      </w:r>
      <w:r w:rsidRPr="00037C0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24.10.2023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ок</w:t>
      </w:r>
      <w:r w:rsidRPr="00037C0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оло 18 часов 00 минут, находясь в квартире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*</w:t>
      </w:r>
      <w:r w:rsidRPr="00037C0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будучи в состоянии алкогольного опьянения,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на </w:t>
      </w:r>
      <w:r w:rsidRPr="00037C0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почве внезапно возникших личных неприязненных отношений, к своей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со</w:t>
      </w:r>
      <w:r w:rsidRPr="00037C0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жительнице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ФИО</w:t>
      </w:r>
      <w:r w:rsidRPr="00037C0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, в ходе ссоры, осуществляя свой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пр</w:t>
      </w:r>
      <w:r w:rsidRPr="00037C0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еступный умысел, направленный на угрозу убийством, действуя умышленно,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ос</w:t>
      </w:r>
      <w:r w:rsidRPr="00037C0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ознавая общественную опасность своих преступных действий, предвидя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н</w:t>
      </w:r>
      <w:r w:rsidRPr="00037C0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еизбежность наступления общественно-опасных последствий и желая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н</w:t>
      </w:r>
      <w:r w:rsidRPr="00037C0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аступления, достоверно зная, что последняя не сможет оказать ему реального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со</w:t>
      </w:r>
      <w:r w:rsidRPr="00037C0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противления в силу его явного над ней физического превосходства, с целью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за</w:t>
      </w:r>
      <w:r w:rsidRPr="00037C0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пугивания и подавления воли, а также с целью вызвать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ФИО</w:t>
      </w:r>
      <w:r w:rsidRPr="00037C0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. реальный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страх</w:t>
      </w:r>
      <w:r w:rsidRPr="00037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7C0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за свою жизнь и здоровье, умышленно нанес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ФИО</w:t>
      </w:r>
      <w:r w:rsidRPr="00037C0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. один удар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ку</w:t>
      </w:r>
      <w:r w:rsidRPr="00037C0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лаком в область лица слева, и один удар кулаком в область лица справа, отчего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п</w:t>
      </w:r>
      <w:r w:rsidRPr="00037C0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оследняя не удержалась на ногах и упала на пол, ударившись головой об пол.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П</w:t>
      </w:r>
      <w:r w:rsidRPr="00037C0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осле чего,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ФИО</w:t>
      </w:r>
      <w:r w:rsidRPr="00037C0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. не удовлетворившись содеянным, продолжая свои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п</w:t>
      </w:r>
      <w:r w:rsidRPr="00037C0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реступные действия, направленные на запугивание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ФИО</w:t>
      </w:r>
      <w:r w:rsidRPr="00037C0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схватил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п</w:t>
      </w:r>
      <w:r w:rsidRPr="00037C0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оследнюю за волосы и поволок за собой в комнату, после чего, умышленно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н</w:t>
      </w:r>
      <w:r w:rsidRPr="00037C0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анес </w:t>
      </w:r>
      <w:r w:rsidRPr="00037C0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последней множественные удары руками и ногами по различным частям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т</w:t>
      </w:r>
      <w:r w:rsidRPr="00037C0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ела и голове, причинив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ФИО</w:t>
      </w:r>
      <w:r w:rsidRPr="00037C0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. физическую боль, телесные повреждения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н</w:t>
      </w:r>
      <w:r w:rsidRPr="00037C0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равственные страдания, при этом высказал в её адрес угрозу убийством: «Я бью тебя, в окно выкину!».</w:t>
      </w:r>
    </w:p>
    <w:p w:rsidR="00037C0D" w:rsidRPr="00037C0D" w:rsidP="00CE21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037C0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Все действия и высказанную Саган В.В. угрозу убийством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ФИО</w:t>
      </w:r>
      <w:r w:rsidRPr="00037C0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с</w:t>
      </w:r>
      <w:r w:rsidRPr="00037C0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ложившейся обстановке восприняла реально, опасаясь за свою жизнь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з</w:t>
      </w:r>
      <w:r w:rsidRPr="00037C0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доровье, чему способствовало наличие неприязненных отношений, агрессивное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п</w:t>
      </w:r>
      <w:r w:rsidRPr="00037C0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оведение, замкнутое пространство, состояние крайней ярости и алкогольного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</w:t>
      </w:r>
      <w:r w:rsidRPr="00037C0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пьянения, в котором находился Саган В.В., при этом Саган В.В. сопровождал грозу убийством активными действиями и мог осуществить высказанную грозу реально, и у нее имелись основания опасаться осуществления этой грозы.</w:t>
      </w:r>
    </w:p>
    <w:p w:rsidR="0031271F" w:rsidRPr="0031271F" w:rsidP="00CE21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037C0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же, Саган Владимир Васильевич </w:t>
      </w:r>
      <w:r w:rsidRPr="00037C0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24.10.2023 около 18 часов 00 минут, находясь в квартире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*</w:t>
      </w:r>
      <w:r w:rsidRPr="00037C0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будучи в состоянии алкогольного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</w:t>
      </w:r>
      <w:r w:rsidRPr="0031271F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на почве внезапно возникших личных неприязненных отношений, в </w:t>
      </w:r>
      <w:r w:rsidR="004D1E8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хо</w:t>
      </w:r>
      <w:r w:rsidRPr="0031271F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де конфликта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ФИО</w:t>
      </w:r>
      <w:r w:rsidRPr="0031271F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, имея умысел, направленный </w:t>
      </w:r>
      <w:r w:rsidR="004D1E8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н</w:t>
      </w:r>
      <w:r w:rsidRPr="0031271F">
        <w:rPr>
          <w:rFonts w:ascii="Times New Roman" w:eastAsia="Corbel" w:hAnsi="Times New Roman" w:cs="Times New Roman"/>
          <w:color w:val="000000"/>
          <w:sz w:val="28"/>
          <w:szCs w:val="28"/>
          <w:lang w:val="ru"/>
        </w:rPr>
        <w:t>а</w:t>
      </w:r>
      <w:r w:rsidRPr="0031271F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причинение физической боли и телесных повреждений, умышленно нанес </w:t>
      </w:r>
      <w:r w:rsidR="004D1E8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п</w:t>
      </w:r>
      <w:r w:rsidRPr="0031271F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оследней один удар кулаком в область лица слева, после чего один удар </w:t>
      </w:r>
      <w:r w:rsidR="004D1E8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ку</w:t>
      </w:r>
      <w:r w:rsidRPr="0031271F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лаком в область лица справа, отчего последняя не удержалась на ногах упала </w:t>
      </w:r>
      <w:r w:rsidR="004D1E8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н</w:t>
      </w:r>
      <w:r w:rsidRPr="0031271F">
        <w:rPr>
          <w:rFonts w:ascii="Times New Roman" w:eastAsia="Corbel" w:hAnsi="Times New Roman" w:cs="Times New Roman"/>
          <w:color w:val="000000"/>
          <w:sz w:val="28"/>
          <w:szCs w:val="28"/>
          <w:lang w:val="ru"/>
        </w:rPr>
        <w:t>а</w:t>
      </w:r>
      <w:r w:rsidRPr="0031271F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пол, ударившись головой об пол, при этом испытала физическую боль. После </w:t>
      </w:r>
      <w:r w:rsidR="004D1E8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ч</w:t>
      </w:r>
      <w:r w:rsidRPr="0031271F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его, Саган В.В., не удовлетворившись содеянным и, продолжая свои </w:t>
      </w:r>
      <w:r w:rsidR="004D1E8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пр</w:t>
      </w:r>
      <w:r w:rsidRPr="0031271F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еступные действия, направленные на причинение физической боли и телесных повреждений, находясь в непосредственной близости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ФИО</w:t>
      </w:r>
      <w:r w:rsidRPr="0031271F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которая </w:t>
      </w:r>
      <w:r w:rsidR="004D1E8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п</w:t>
      </w:r>
      <w:r w:rsidRPr="0031271F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рикрывалась руками от ударов, умышленно, осознавая незаконность и </w:t>
      </w:r>
      <w:r w:rsidR="004D1E8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п</w:t>
      </w:r>
      <w:r w:rsidRPr="0031271F" w:rsidR="004D1E8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ротивоправность</w:t>
      </w:r>
      <w:r w:rsidRPr="0031271F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своих действий, предвидя и желая наступления общественно- </w:t>
      </w:r>
      <w:r w:rsidR="004D1E8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опасных</w:t>
      </w:r>
      <w:r w:rsidRPr="0031271F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последствий, нанес последней множественные удары руками и ногами в о</w:t>
      </w:r>
      <w:r w:rsidR="004D1E8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б</w:t>
      </w:r>
      <w:r w:rsidRPr="0031271F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ласть головы и по различным частям тела, попав по пятому пальцу правой </w:t>
      </w:r>
      <w:r w:rsidR="004D1E8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ки</w:t>
      </w:r>
      <w:r w:rsidRPr="0031271F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сти, тем самым причинив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ФИО</w:t>
      </w:r>
      <w:r w:rsidRPr="0031271F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физическую боль и согласно </w:t>
      </w:r>
      <w:r w:rsidR="004D1E8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з</w:t>
      </w:r>
      <w:r w:rsidRPr="0031271F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аключению эксперта № 2183 от 26.12.2023, телесные повреждения в виде: </w:t>
      </w:r>
      <w:r w:rsidR="004D1E8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за</w:t>
      </w:r>
      <w:r w:rsidRPr="0031271F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крытого краевого перелома основания дистальной фаланги 5 пальца правой кисти, который причинил средней тяжести вред здоровью по признаку длительного расстройства здоровья продолжительностью более 21 дня; кровоподтеки лица, шеи, головы, области тыльной поверхности левого </w:t>
      </w:r>
      <w:r w:rsidR="00CE2180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л</w:t>
      </w:r>
      <w:r w:rsidRPr="0031271F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учезапястного сустава (1), которые не причинили вред здоровью, так как не влекут за собой расстройства здоровья или незначительной стойкой утраты общей трудоспособности.</w:t>
      </w:r>
    </w:p>
    <w:p w:rsidR="003E6E81" w:rsidRPr="003E6E81" w:rsidP="00CE2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E81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Саган В.В.</w:t>
      </w:r>
      <w:r w:rsidRPr="003E6E81">
        <w:rPr>
          <w:rFonts w:ascii="Times New Roman" w:hAnsi="Times New Roman" w:cs="Times New Roman"/>
          <w:sz w:val="28"/>
          <w:szCs w:val="28"/>
        </w:rPr>
        <w:t xml:space="preserve"> мировой судья квалифицирует по ч. 1 ст. 119 УК РФ – угроза убийством, если имелись основания опасаться осуществления этой угрозы</w:t>
      </w:r>
      <w:r>
        <w:rPr>
          <w:rFonts w:ascii="Times New Roman" w:hAnsi="Times New Roman" w:cs="Times New Roman"/>
          <w:sz w:val="28"/>
          <w:szCs w:val="28"/>
        </w:rPr>
        <w:t>; по ч.1 ст. 112 УК РФ – умышленное причинение средней тяжести вреда здоровью, не опасного для жизни человека и не повлекшего последствий, указанных в ст. 111 УК РФ, но вызвавшего длительное расстройство здоровья</w:t>
      </w:r>
      <w:r w:rsidRPr="003E6E81">
        <w:rPr>
          <w:rFonts w:ascii="Times New Roman" w:hAnsi="Times New Roman" w:cs="Times New Roman"/>
          <w:sz w:val="28"/>
          <w:szCs w:val="28"/>
        </w:rPr>
        <w:t>.</w:t>
      </w:r>
    </w:p>
    <w:p w:rsidR="00037C0D" w:rsidP="00CE21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Потерпевшая ФИО</w:t>
      </w:r>
      <w:r w:rsidR="003E6E81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 судебном заседании заявила ходатайство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прекращении уголовного дела в отношении </w:t>
      </w:r>
      <w:r w:rsidR="003E6E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Саган В.В.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за примирением сторон в связи с тем, что она с подсудимым примирилась, </w:t>
      </w:r>
      <w:r w:rsidR="003E6E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Саган В.В.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принесла ей свои извинения, претензий к подсудимому материального и морального характера она не имеет. Ходатайство заявлено добровольно, без принуждения.</w:t>
      </w:r>
    </w:p>
    <w:p w:rsidR="00037C0D" w:rsidP="00CE21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Подсудимый </w:t>
      </w:r>
      <w:r w:rsidR="003E6E81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Саган В.В.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не возражал против прекращения уголовного дела в связи с примирением с потерпевшей,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ему понятно, что это не реабилитирующее основание. </w:t>
      </w:r>
    </w:p>
    <w:p w:rsidR="00037C0D" w:rsidP="00CE21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Защитник согласилась с заявленным ходатайством потерпевшей и просил прекратить уголовное дело в связи с примирением сторон. </w:t>
      </w:r>
    </w:p>
    <w:p w:rsidR="00037C0D" w:rsidRPr="00CE2180" w:rsidP="00CE21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180">
        <w:rPr>
          <w:rFonts w:ascii="Times New Roman" w:eastAsia="Calibri" w:hAnsi="Times New Roman" w:cs="Times New Roman"/>
          <w:sz w:val="28"/>
          <w:szCs w:val="28"/>
        </w:rPr>
        <w:t xml:space="preserve">В судебном заседании государственный обвинитель </w:t>
      </w:r>
      <w:r w:rsidR="00CE2180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CE2180">
        <w:rPr>
          <w:rFonts w:ascii="Times New Roman" w:eastAsia="Calibri" w:hAnsi="Times New Roman" w:cs="Times New Roman"/>
          <w:sz w:val="28"/>
          <w:szCs w:val="28"/>
        </w:rPr>
        <w:t>возражал против прекращения уголовного дела в связи с примирением сторон.</w:t>
      </w:r>
    </w:p>
    <w:p w:rsidR="00037C0D" w:rsidP="00CE21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Выслушав подсудимого и его защитника, потерпевшую, государственного обвинителя, изучив материалы дела, суд приходит к следующим выводам.</w:t>
      </w:r>
    </w:p>
    <w:p w:rsidR="00037C0D" w:rsidP="00CE21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hyperlink r:id="rId4" w:history="1">
        <w:r>
          <w:rPr>
            <w:rStyle w:val="Hyperlink"/>
            <w:rFonts w:ascii="Times New Roman" w:eastAsia="Calibri" w:hAnsi="Times New Roman" w:cs="Times New Roman"/>
            <w:sz w:val="28"/>
            <w:szCs w:val="28"/>
            <w:u w:val="none"/>
          </w:rPr>
          <w:t xml:space="preserve">ст. 25 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Уголовно-процессуального кодекса Российской Федерации, суд на основании заявления потерпевшего вправе прекратить уголовное дело в отношении лица, обвиняемого в совершении преступления небольшой или средней тяжести в случаях, предусмотренных </w:t>
      </w:r>
      <w:hyperlink r:id="rId5" w:history="1">
        <w:r>
          <w:rPr>
            <w:rStyle w:val="Hyperlink"/>
            <w:rFonts w:ascii="Times New Roman" w:eastAsia="Calibri" w:hAnsi="Times New Roman" w:cs="Times New Roman"/>
            <w:sz w:val="28"/>
            <w:szCs w:val="28"/>
            <w:u w:val="none"/>
          </w:rPr>
          <w:t>ст. 76</w:t>
        </w:r>
        <w:r>
          <w:rPr>
            <w:rStyle w:val="Hyperlink"/>
            <w:rFonts w:ascii="Times New Roman" w:eastAsia="Calibri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eastAsia="Calibri" w:hAnsi="Times New Roman" w:cs="Times New Roman"/>
          <w:sz w:val="28"/>
          <w:szCs w:val="28"/>
        </w:rPr>
        <w:t>Уголовного кодекса Российской Федерации.</w:t>
      </w:r>
    </w:p>
    <w:p w:rsidR="00037C0D" w:rsidP="00CE21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hyperlink r:id="rId5" w:history="1">
        <w:r>
          <w:rPr>
            <w:rStyle w:val="Hyperlink"/>
            <w:rFonts w:ascii="Times New Roman" w:eastAsia="Calibri" w:hAnsi="Times New Roman" w:cs="Times New Roman"/>
            <w:sz w:val="28"/>
            <w:szCs w:val="28"/>
            <w:u w:val="none"/>
          </w:rPr>
          <w:t xml:space="preserve">ст. 76 </w:t>
        </w:r>
      </w:hyperlink>
      <w:r>
        <w:rPr>
          <w:rFonts w:ascii="Times New Roman" w:eastAsia="Calibri" w:hAnsi="Times New Roman" w:cs="Times New Roman"/>
          <w:sz w:val="28"/>
          <w:szCs w:val="28"/>
        </w:rPr>
        <w:t>Уголовного кодекса Российской Федерации,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037C0D" w:rsidP="00CE21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ст. 15 Уголовного кодекса Российской Федерации преступлени</w:t>
      </w:r>
      <w:r w:rsidR="003E6E81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предусмотренн</w:t>
      </w:r>
      <w:r w:rsidR="003E6E81">
        <w:rPr>
          <w:rFonts w:ascii="Times New Roman" w:eastAsia="Calibri" w:hAnsi="Times New Roman" w:cs="Times New Roman"/>
          <w:sz w:val="28"/>
          <w:szCs w:val="28"/>
          <w:lang w:eastAsia="en-US"/>
        </w:rPr>
        <w:t>ые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ч. 1 ст. 119</w:t>
      </w:r>
      <w:r w:rsidR="003E6E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ч.1 ст. 112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Уголовного кодекса Российской Федерации, относится к преступлениям небольшой тяжести.</w:t>
      </w:r>
    </w:p>
    <w:p w:rsidR="00037C0D" w:rsidP="00CE21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Учитывая, что уголовное дело в отношении </w:t>
      </w:r>
      <w:r w:rsidR="003E6E81">
        <w:rPr>
          <w:rFonts w:ascii="Times New Roman" w:eastAsia="Calibri" w:hAnsi="Times New Roman" w:cs="Times New Roman"/>
          <w:sz w:val="28"/>
          <w:szCs w:val="28"/>
          <w:lang w:eastAsia="en-US"/>
        </w:rPr>
        <w:t>Саган В.В.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относится к делам публичного обвинения, позиция потерпевшей при решении вопроса о прекращении уголовного дела не является исключительной и подлежит оценке наряду с другими обстоятельствами дела, суд также принимает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 внимание, что подсудимый </w:t>
      </w:r>
      <w:r w:rsidR="003E6E81">
        <w:rPr>
          <w:rFonts w:ascii="Times New Roman" w:eastAsia="Calibri" w:hAnsi="Times New Roman" w:cs="Times New Roman"/>
          <w:sz w:val="28"/>
          <w:szCs w:val="28"/>
        </w:rPr>
        <w:t>Саган В.В.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впервые совершил преступлени</w:t>
      </w:r>
      <w:r w:rsidR="003E6E81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, обвиняется в совершении преступлени</w:t>
      </w:r>
      <w:r w:rsidR="003E6E81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небольшой тяжести, вину в совершенн</w:t>
      </w:r>
      <w:r w:rsidR="0031271F">
        <w:rPr>
          <w:rFonts w:ascii="Times New Roman" w:eastAsia="Calibri" w:hAnsi="Times New Roman" w:cs="Times New Roman"/>
          <w:sz w:val="28"/>
          <w:szCs w:val="28"/>
        </w:rPr>
        <w:t xml:space="preserve">ых </w:t>
      </w:r>
      <w:r>
        <w:rPr>
          <w:rFonts w:ascii="Times New Roman" w:eastAsia="Calibri" w:hAnsi="Times New Roman" w:cs="Times New Roman"/>
          <w:sz w:val="28"/>
          <w:szCs w:val="28"/>
        </w:rPr>
        <w:t>преступлени</w:t>
      </w:r>
      <w:r w:rsidR="0031271F">
        <w:rPr>
          <w:rFonts w:ascii="Times New Roman" w:eastAsia="Calibri" w:hAnsi="Times New Roman" w:cs="Times New Roman"/>
          <w:sz w:val="28"/>
          <w:szCs w:val="28"/>
        </w:rPr>
        <w:t>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он признал, примирился с потерпевшей и загладил причиненный вред, что выразилось в принесении извинений, потерпевшая просит суд прекратить производство по уголовному делу, подсудимый </w:t>
      </w:r>
      <w:r w:rsidR="0031271F">
        <w:rPr>
          <w:rFonts w:ascii="Times New Roman" w:eastAsia="Calibri" w:hAnsi="Times New Roman" w:cs="Times New Roman"/>
          <w:sz w:val="28"/>
          <w:szCs w:val="28"/>
        </w:rPr>
        <w:t>Саган В.В.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согласен на прекращение в отношении него дела в связи с примирением сторон. </w:t>
      </w:r>
    </w:p>
    <w:p w:rsidR="00037C0D" w:rsidP="00CE21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учитывая все обстоятельства дела, суд считает возможным в соответствии с требованиями </w:t>
      </w:r>
      <w:hyperlink r:id="rId5" w:history="1">
        <w:r>
          <w:rPr>
            <w:rStyle w:val="Hyperlink"/>
            <w:rFonts w:ascii="Times New Roman" w:eastAsia="Calibri" w:hAnsi="Times New Roman" w:cs="Times New Roman"/>
            <w:sz w:val="28"/>
            <w:szCs w:val="28"/>
            <w:u w:val="none"/>
          </w:rPr>
          <w:t xml:space="preserve">ст. 76 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Уголовного кодекса Российской Федерации и на основании </w:t>
      </w:r>
      <w:hyperlink r:id="rId4" w:history="1">
        <w:r>
          <w:rPr>
            <w:rStyle w:val="Hyperlink"/>
            <w:rFonts w:ascii="Times New Roman" w:eastAsia="Calibri" w:hAnsi="Times New Roman" w:cs="Times New Roman"/>
            <w:sz w:val="28"/>
            <w:szCs w:val="28"/>
            <w:u w:val="none"/>
          </w:rPr>
          <w:t xml:space="preserve">ст. 25 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Уголовно-процессуального кодекса Российской Федерации прекратить уголовное дело в отношении подсудимого </w:t>
      </w:r>
      <w:r w:rsidR="0031271F">
        <w:rPr>
          <w:rFonts w:ascii="Times New Roman" w:eastAsia="Calibri" w:hAnsi="Times New Roman" w:cs="Times New Roman"/>
          <w:sz w:val="28"/>
          <w:szCs w:val="28"/>
        </w:rPr>
        <w:t>Саган В.В.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связи с примирением с потерпевшей </w:t>
      </w:r>
      <w:r w:rsidR="00583A0C">
        <w:rPr>
          <w:rFonts w:ascii="Times New Roman" w:eastAsia="Calibri" w:hAnsi="Times New Roman" w:cs="Times New Roman"/>
          <w:sz w:val="28"/>
          <w:szCs w:val="28"/>
        </w:rPr>
        <w:t>ФИО</w:t>
      </w:r>
      <w:r w:rsidR="0031271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, то есть в связи с примирением сторон.</w:t>
      </w:r>
    </w:p>
    <w:p w:rsidR="0031271F" w:rsidRPr="0031271F" w:rsidP="00CE2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271F">
        <w:rPr>
          <w:rFonts w:ascii="Times New Roman" w:hAnsi="Times New Roman" w:cs="Times New Roman"/>
          <w:sz w:val="28"/>
          <w:szCs w:val="28"/>
        </w:rPr>
        <w:t xml:space="preserve">роцессуальные издержки, в соответствии с ч. 10 ст. 316 УПК РФ, взысканию с </w:t>
      </w:r>
      <w:r>
        <w:rPr>
          <w:rFonts w:ascii="Times New Roman" w:hAnsi="Times New Roman" w:cs="Times New Roman"/>
          <w:sz w:val="28"/>
          <w:szCs w:val="28"/>
        </w:rPr>
        <w:t>Саган В.В.</w:t>
      </w:r>
      <w:r w:rsidRPr="0031271F">
        <w:rPr>
          <w:rFonts w:ascii="Times New Roman" w:hAnsi="Times New Roman" w:cs="Times New Roman"/>
          <w:sz w:val="28"/>
          <w:szCs w:val="28"/>
        </w:rPr>
        <w:t xml:space="preserve"> не подлежат.</w:t>
      </w:r>
    </w:p>
    <w:p w:rsidR="0031271F" w:rsidP="00CE21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71F">
        <w:rPr>
          <w:rFonts w:ascii="Times New Roman" w:hAnsi="Times New Roman" w:cs="Times New Roman"/>
          <w:sz w:val="28"/>
          <w:szCs w:val="28"/>
        </w:rPr>
        <w:t xml:space="preserve">Вопрос о вещественных доказательствах разрешить в порядке ст. 81 УПК РФ. </w:t>
      </w:r>
    </w:p>
    <w:p w:rsidR="00037C0D" w:rsidP="00CE21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hyperlink r:id="rId5" w:history="1">
        <w:r>
          <w:rPr>
            <w:rStyle w:val="Hyperlink"/>
            <w:rFonts w:ascii="Times New Roman" w:eastAsia="Calibri" w:hAnsi="Times New Roman" w:cs="Times New Roman"/>
            <w:sz w:val="28"/>
            <w:szCs w:val="28"/>
            <w:u w:val="none"/>
          </w:rPr>
          <w:t xml:space="preserve">ст. 76 </w:t>
        </w:r>
      </w:hyperlink>
      <w:r>
        <w:rPr>
          <w:rFonts w:ascii="Times New Roman" w:eastAsia="Calibri" w:hAnsi="Times New Roman" w:cs="Times New Roman"/>
          <w:sz w:val="28"/>
          <w:szCs w:val="28"/>
        </w:rPr>
        <w:t>Уголовного кодекса Российской Федерации, ст.ст. 25, 254, 256 Уголовно-процессуального кодекса Российской Федерации, суд</w:t>
      </w:r>
    </w:p>
    <w:p w:rsidR="00037C0D" w:rsidP="00CE21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C0D" w:rsidP="00CE218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ПОСТАНОВИЛ:</w:t>
      </w:r>
    </w:p>
    <w:p w:rsidR="00037C0D" w:rsidP="00CE218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7C0D" w:rsidP="00CE21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Прекратить уголовное дело в отношении </w:t>
      </w:r>
      <w:r w:rsidR="0031271F">
        <w:rPr>
          <w:rFonts w:ascii="Times New Roman" w:eastAsia="Calibri" w:hAnsi="Times New Roman" w:cs="Times New Roman"/>
          <w:sz w:val="28"/>
          <w:szCs w:val="28"/>
        </w:rPr>
        <w:t>САГАН ВЛАДИМИРА ВАСИЛЬЕВИЧА</w:t>
      </w:r>
      <w:r>
        <w:rPr>
          <w:rFonts w:ascii="Times New Roman" w:eastAsia="Calibri" w:hAnsi="Times New Roman" w:cs="Times New Roman"/>
          <w:sz w:val="28"/>
          <w:szCs w:val="28"/>
        </w:rPr>
        <w:t>, обвиняемого в совершении преступлени</w:t>
      </w:r>
      <w:r w:rsidR="0031271F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>, предусмотренн</w:t>
      </w:r>
      <w:r w:rsidR="0031271F">
        <w:rPr>
          <w:rFonts w:ascii="Times New Roman" w:eastAsia="Calibri" w:hAnsi="Times New Roman" w:cs="Times New Roman"/>
          <w:sz w:val="28"/>
          <w:szCs w:val="28"/>
        </w:rPr>
        <w:t>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ч. 1 ст. 119</w:t>
      </w:r>
      <w:r w:rsidR="00CE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E2180">
        <w:rPr>
          <w:rFonts w:ascii="Times New Roman" w:eastAsia="Calibri" w:hAnsi="Times New Roman" w:cs="Times New Roman"/>
          <w:sz w:val="28"/>
          <w:szCs w:val="28"/>
        </w:rPr>
        <w:t>Уголовного кодекса Российской Федерации</w:t>
      </w:r>
      <w:r w:rsidR="00CE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1271F">
        <w:rPr>
          <w:rFonts w:ascii="Times New Roman" w:eastAsia="Calibri" w:hAnsi="Times New Roman" w:cs="Times New Roman"/>
          <w:sz w:val="28"/>
          <w:szCs w:val="28"/>
          <w:lang w:eastAsia="en-US"/>
        </w:rPr>
        <w:t>, ч.1 ст. 112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Уголовного кодекса Российской Федерации, в связи с примирением сторон на основании </w:t>
      </w:r>
      <w:hyperlink r:id="rId4" w:history="1">
        <w:r>
          <w:rPr>
            <w:rStyle w:val="Hyperlink"/>
            <w:rFonts w:ascii="Times New Roman" w:eastAsia="Calibri" w:hAnsi="Times New Roman" w:cs="Times New Roman"/>
            <w:sz w:val="28"/>
            <w:szCs w:val="28"/>
            <w:u w:val="none"/>
          </w:rPr>
          <w:t xml:space="preserve">ст. 25 </w:t>
        </w:r>
      </w:hyperlink>
      <w:r>
        <w:rPr>
          <w:rFonts w:ascii="Times New Roman" w:eastAsia="Calibri" w:hAnsi="Times New Roman" w:cs="Times New Roman"/>
          <w:sz w:val="28"/>
          <w:szCs w:val="28"/>
        </w:rPr>
        <w:t>Уголовно-процессуального кодекса Российской Федерации.</w:t>
      </w:r>
    </w:p>
    <w:p w:rsidR="00037C0D" w:rsidP="00CE21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Отменить </w:t>
      </w:r>
      <w:r w:rsidR="0031271F">
        <w:rPr>
          <w:rFonts w:ascii="Times New Roman" w:eastAsia="Calibri" w:hAnsi="Times New Roman" w:cs="Times New Roman"/>
          <w:sz w:val="28"/>
          <w:szCs w:val="28"/>
        </w:rPr>
        <w:t>Саган В.В.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меру пресечения в виде подписке о невыезде и надлежащем поведении.</w:t>
      </w:r>
    </w:p>
    <w:p w:rsidR="0031271F" w:rsidRPr="0031271F" w:rsidP="00CE21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71F">
        <w:rPr>
          <w:rFonts w:ascii="Times New Roman" w:hAnsi="Times New Roman" w:cs="Times New Roman"/>
          <w:color w:val="000000"/>
          <w:sz w:val="28"/>
          <w:szCs w:val="28"/>
        </w:rPr>
        <w:t>Процессуальные издержки отнести за счет средств федерального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7C0D" w:rsidP="00CE2180">
      <w:pPr>
        <w:tabs>
          <w:tab w:val="left" w:pos="9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Вещественные доказательства по уголовному </w:t>
      </w:r>
      <w:r w:rsidR="0031271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делу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отсутствую. </w:t>
      </w:r>
    </w:p>
    <w:p w:rsidR="00037C0D" w:rsidP="00CE2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может быть обжаловано в Нижневартовский городской суд Ханты-Мансийского автономного округа – Югры в апелляционном порядке в течение пятнадцати суток, через мирового судью, вынесшего постановление.</w:t>
      </w:r>
    </w:p>
    <w:p w:rsidR="00037C0D" w:rsidP="00CE2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7C0D" w:rsidP="00CE2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037C0D" w:rsidP="00CE2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Мировой судья                                                                      Е.В. Аксенова </w:t>
      </w:r>
    </w:p>
    <w:p w:rsidR="00037C0D" w:rsidP="00CE21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037C0D" w:rsidP="00CE2180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7C0D" w:rsidP="00CE21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37C0D" w:rsidP="00CE21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37C0D" w:rsidP="00CE21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37C0D" w:rsidP="00CE21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90EAB" w:rsidP="00CE2180">
      <w:pPr>
        <w:ind w:firstLine="567"/>
      </w:pPr>
    </w:p>
    <w:sectPr w:rsidSect="004D1E8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8C"/>
    <w:rsid w:val="00037C0D"/>
    <w:rsid w:val="0031271F"/>
    <w:rsid w:val="003E6E81"/>
    <w:rsid w:val="00473C2C"/>
    <w:rsid w:val="004D1E85"/>
    <w:rsid w:val="00583A0C"/>
    <w:rsid w:val="00BE3E8C"/>
    <w:rsid w:val="00CC2A82"/>
    <w:rsid w:val="00CE2180"/>
    <w:rsid w:val="00D90EA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09D1A74-F971-4841-96DE-6BC82630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C0D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7C0D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037C0D"/>
    <w:pPr>
      <w:shd w:val="clear" w:color="auto" w:fill="FFFFFF"/>
      <w:tabs>
        <w:tab w:val="left" w:pos="540"/>
      </w:tabs>
      <w:spacing w:after="0" w:line="240" w:lineRule="exact"/>
      <w:ind w:left="14"/>
      <w:jc w:val="both"/>
    </w:pPr>
    <w:rPr>
      <w:rFonts w:ascii="Times New Roman" w:eastAsia="Times New Roman" w:hAnsi="Times New Roman" w:cs="Times New Roman"/>
      <w:color w:val="000000"/>
      <w:spacing w:val="-5"/>
      <w:szCs w:val="32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037C0D"/>
    <w:rPr>
      <w:rFonts w:ascii="Times New Roman" w:eastAsia="Times New Roman" w:hAnsi="Times New Roman" w:cs="Times New Roman"/>
      <w:color w:val="000000"/>
      <w:spacing w:val="-5"/>
      <w:szCs w:val="32"/>
      <w:shd w:val="clear" w:color="auto" w:fill="FFFFFF"/>
      <w:lang w:eastAsia="ru-RU"/>
    </w:rPr>
  </w:style>
  <w:style w:type="character" w:customStyle="1" w:styleId="a0">
    <w:name w:val="Основной текст_"/>
    <w:basedOn w:val="DefaultParagraphFont"/>
    <w:link w:val="5"/>
    <w:locked/>
    <w:rsid w:val="00037C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Normal"/>
    <w:link w:val="a0"/>
    <w:rsid w:val="00037C0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BalloonText">
    <w:name w:val="Balloon Text"/>
    <w:basedOn w:val="Normal"/>
    <w:link w:val="a1"/>
    <w:uiPriority w:val="99"/>
    <w:semiHidden/>
    <w:unhideWhenUsed/>
    <w:rsid w:val="00473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73C2C"/>
    <w:rPr>
      <w:rFonts w:ascii="Segoe UI" w:hAnsi="Segoe UI" w:eastAsiaTheme="minorEastAsia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rospravosudie.com/law/%D0%A1%D1%82%D0%B0%D1%82%D1%8C%D1%8F_25_%D0%A3%D0%9F%D0%9A_%D0%A0%D0%A4" TargetMode="External" /><Relationship Id="rId5" Type="http://schemas.openxmlformats.org/officeDocument/2006/relationships/hyperlink" Target="https://rospravosudie.com/law/%D0%A1%D1%82%D0%B0%D1%82%D1%8C%D1%8F_76_%D0%A3%D0%9A_%D0%A0%D0%A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